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B" w:rsidRDefault="00081C1E" w:rsidP="00081C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Appearance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Reality</w:t>
      </w:r>
    </w:p>
    <w:p w:rsidR="00081C1E" w:rsidRDefault="00081C1E" w:rsidP="00081C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Useful phrases</w:t>
      </w:r>
    </w:p>
    <w:p w:rsidR="00081C1E" w:rsidRDefault="00081C1E" w:rsidP="00081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 1, Scene 1 establishes the theme of appearance and reality.</w:t>
      </w:r>
    </w:p>
    <w:p w:rsidR="00081C1E" w:rsidRDefault="00081C1E" w:rsidP="00081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Macbeth takes on the persona of two characters – one as the trusted loyal subject to the king and the other, a devious and treacherous man.</w:t>
      </w:r>
    </w:p>
    <w:p w:rsidR="00081C1E" w:rsidRDefault="00081C1E" w:rsidP="00081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 is difficult at times to establish between appearance and reality</w:t>
      </w:r>
    </w:p>
    <w:p w:rsidR="00081C1E" w:rsidRDefault="00081C1E" w:rsidP="00081C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Banquo’s</w:t>
      </w:r>
      <w:proofErr w:type="spellEnd"/>
      <w:r>
        <w:rPr>
          <w:b/>
          <w:sz w:val="24"/>
          <w:szCs w:val="24"/>
        </w:rPr>
        <w:t xml:space="preserve"> ghost</w:t>
      </w:r>
    </w:p>
    <w:p w:rsidR="00081C1E" w:rsidRDefault="00081C1E" w:rsidP="00081C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dagger</w:t>
      </w:r>
    </w:p>
    <w:p w:rsidR="00081C1E" w:rsidRDefault="00081C1E" w:rsidP="00081C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Lady Macbeth unable to wash the spot of blood from her hand.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witches speak in ambiguous riddles.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Macbeth, who relied on his own ability to deceive the king, ironically was deceived by the witches.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Lady Macbeth in her delirious state re-enacts the murder of Duncan, showing how she eventually became unable to distinguish between appearance and reality.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Equivocation is the use of ambiguous language to mislead or trick.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witches use equivocal language to mislead Macbeth.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witches’ prophecies appeal to Macbeth’s ambitious nature.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theme of appearance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reality is explored through the many acts of deception in the play.</w:t>
      </w:r>
    </w:p>
    <w:p w:rsid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Shakespeare uses the hallucinations to reveal how Macbeth’s hold on reality is slipping.</w:t>
      </w:r>
    </w:p>
    <w:p w:rsidR="00081C1E" w:rsidRPr="00081C1E" w:rsidRDefault="00081C1E" w:rsidP="00081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both Macbeth and Lady Macbeth the confusion between appearance and reality allows Shakespeare to reveal their deep-seated guilt.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081C1E" w:rsidRPr="0008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07"/>
    <w:multiLevelType w:val="hybridMultilevel"/>
    <w:tmpl w:val="EB2C9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306"/>
    <w:multiLevelType w:val="hybridMultilevel"/>
    <w:tmpl w:val="9E6866D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7076C"/>
    <w:multiLevelType w:val="hybridMultilevel"/>
    <w:tmpl w:val="B352C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E"/>
    <w:rsid w:val="00081C1E"/>
    <w:rsid w:val="008957BE"/>
    <w:rsid w:val="00A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Guerin</dc:creator>
  <cp:lastModifiedBy>Anne Guerin</cp:lastModifiedBy>
  <cp:revision>1</cp:revision>
  <dcterms:created xsi:type="dcterms:W3CDTF">2013-01-10T12:49:00Z</dcterms:created>
  <dcterms:modified xsi:type="dcterms:W3CDTF">2013-01-10T12:59:00Z</dcterms:modified>
</cp:coreProperties>
</file>